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16" w:rsidRDefault="00736C16" w:rsidP="00350AE9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36C16" w:rsidRDefault="00736C16" w:rsidP="00350AE9">
      <w:pPr>
        <w:pStyle w:val="NoSpacing"/>
        <w:rPr>
          <w:rFonts w:asciiTheme="majorHAnsi" w:hAnsiTheme="majorHAnsi"/>
          <w:sz w:val="24"/>
          <w:szCs w:val="24"/>
        </w:rPr>
      </w:pPr>
    </w:p>
    <w:p w:rsidR="00736C16" w:rsidRDefault="00736C16" w:rsidP="00736C16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Test-taking Strategies</w:t>
      </w:r>
    </w:p>
    <w:p w:rsidR="00736C16" w:rsidRDefault="00736C16" w:rsidP="00736C16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736C16" w:rsidRDefault="00736C16" w:rsidP="00736C1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are 3 basic question types: hand, head, and heart.</w:t>
      </w:r>
    </w:p>
    <w:p w:rsidR="00736C16" w:rsidRDefault="00736C16" w:rsidP="00736C16">
      <w:pPr>
        <w:pStyle w:val="NoSpacing"/>
        <w:rPr>
          <w:rFonts w:asciiTheme="majorHAnsi" w:hAnsiTheme="majorHAnsi"/>
          <w:sz w:val="24"/>
          <w:szCs w:val="24"/>
        </w:rPr>
      </w:pPr>
    </w:p>
    <w:p w:rsidR="00736C16" w:rsidRPr="00736C16" w:rsidRDefault="00736C16" w:rsidP="00736C16">
      <w:pPr>
        <w:pStyle w:val="NoSpacing"/>
        <w:rPr>
          <w:rFonts w:asciiTheme="majorHAnsi" w:hAnsiTheme="majorHAnsi"/>
          <w:b/>
          <w:sz w:val="24"/>
          <w:szCs w:val="24"/>
        </w:rPr>
      </w:pPr>
      <w:r w:rsidRPr="00736C16">
        <w:rPr>
          <w:rFonts w:asciiTheme="majorHAnsi" w:hAnsiTheme="majorHAnsi"/>
          <w:b/>
          <w:sz w:val="24"/>
          <w:szCs w:val="24"/>
        </w:rPr>
        <w:t>Hand questions:</w:t>
      </w:r>
    </w:p>
    <w:p w:rsidR="00736C16" w:rsidRDefault="00736C16" w:rsidP="00736C1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These are recall questions.</w:t>
      </w:r>
    </w:p>
    <w:p w:rsidR="00736C16" w:rsidRDefault="00736C16" w:rsidP="00736C1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your hand when you scan through the text as you’re searching for words or phrases from questions.</w:t>
      </w:r>
    </w:p>
    <w:p w:rsidR="00736C16" w:rsidRDefault="00736C16" w:rsidP="00736C1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selected response questions are hand questions.</w:t>
      </w:r>
    </w:p>
    <w:p w:rsidR="00736C16" w:rsidRDefault="00736C16" w:rsidP="00736C16">
      <w:pPr>
        <w:pStyle w:val="NoSpacing"/>
        <w:rPr>
          <w:rFonts w:asciiTheme="majorHAnsi" w:hAnsiTheme="majorHAnsi"/>
          <w:sz w:val="24"/>
          <w:szCs w:val="24"/>
        </w:rPr>
      </w:pPr>
    </w:p>
    <w:p w:rsidR="00736C16" w:rsidRDefault="00736C16" w:rsidP="00736C1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Head questions:</w:t>
      </w:r>
    </w:p>
    <w:p w:rsidR="00736C16" w:rsidRDefault="00736C16" w:rsidP="00736C1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These are thinking questions.</w:t>
      </w:r>
    </w:p>
    <w:p w:rsidR="00736C16" w:rsidRDefault="00736C16" w:rsidP="00736C1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your head when you are asked to make judgments about events and characters.</w:t>
      </w:r>
    </w:p>
    <w:p w:rsidR="00736C16" w:rsidRDefault="00736C16" w:rsidP="00736C1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also use your head when you make inferences (such as when you must determine the meaning of a word – use your hand as you scan the text, searching for the word, and read it in a full sentence, or even its paragraph. This is called reading in context and it helps you to make an inference about its meaning).</w:t>
      </w:r>
    </w:p>
    <w:p w:rsidR="00736C16" w:rsidRDefault="00736C16" w:rsidP="00736C1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selected response questions and constructed response questions are head questions.</w:t>
      </w:r>
    </w:p>
    <w:p w:rsidR="00736C16" w:rsidRDefault="00736C16" w:rsidP="00736C1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must evaluate what you have read.</w:t>
      </w:r>
    </w:p>
    <w:p w:rsidR="00736C16" w:rsidRDefault="00736C16" w:rsidP="00736C16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means you must make a judgment.</w:t>
      </w:r>
    </w:p>
    <w:p w:rsidR="00736C16" w:rsidRDefault="00736C16" w:rsidP="00736C16">
      <w:pPr>
        <w:pStyle w:val="NoSpacing"/>
        <w:rPr>
          <w:rFonts w:asciiTheme="majorHAnsi" w:hAnsiTheme="majorHAnsi"/>
          <w:sz w:val="24"/>
          <w:szCs w:val="24"/>
        </w:rPr>
      </w:pPr>
    </w:p>
    <w:p w:rsidR="00736C16" w:rsidRDefault="00736C16" w:rsidP="00736C1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Heart questions:</w:t>
      </w:r>
    </w:p>
    <w:p w:rsidR="00736C16" w:rsidRDefault="00736C16" w:rsidP="00736C1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These are personal response questions.</w:t>
      </w:r>
    </w:p>
    <w:p w:rsidR="00736C16" w:rsidRDefault="00736C16" w:rsidP="00736C1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your heart when you are asked to make judgments about characters’ feelings and emotions, for instance.</w:t>
      </w:r>
    </w:p>
    <w:p w:rsidR="00736C16" w:rsidRDefault="00736C16" w:rsidP="00736C1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selected response questions and constructed response questions are heart questions.</w:t>
      </w:r>
    </w:p>
    <w:p w:rsidR="00736C16" w:rsidRDefault="00736C16" w:rsidP="00736C1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must evaluate (or judge) what you have read.</w:t>
      </w:r>
    </w:p>
    <w:p w:rsidR="006708B9" w:rsidRDefault="006708B9" w:rsidP="006708B9">
      <w:pPr>
        <w:pStyle w:val="NoSpacing"/>
        <w:rPr>
          <w:rFonts w:asciiTheme="majorHAnsi" w:hAnsiTheme="majorHAnsi"/>
          <w:sz w:val="24"/>
          <w:szCs w:val="24"/>
        </w:rPr>
      </w:pPr>
    </w:p>
    <w:p w:rsidR="000C4EA8" w:rsidRDefault="00B66A62" w:rsidP="000C4EA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Remember to use the following reading strategies at all times, especially during tests:</w:t>
      </w:r>
    </w:p>
    <w:p w:rsidR="00B66A62" w:rsidRDefault="00B66A62" w:rsidP="000C4EA8">
      <w:pPr>
        <w:pStyle w:val="NoSpacing"/>
        <w:rPr>
          <w:rFonts w:asciiTheme="majorHAnsi" w:hAnsiTheme="majorHAnsi"/>
          <w:sz w:val="24"/>
          <w:szCs w:val="24"/>
        </w:rPr>
      </w:pPr>
    </w:p>
    <w:p w:rsidR="00B66A62" w:rsidRPr="00B66A62" w:rsidRDefault="00B66A62" w:rsidP="00B66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Questioning:</w:t>
      </w:r>
    </w:p>
    <w:p w:rsidR="00B66A62" w:rsidRPr="00B66A62" w:rsidRDefault="00B66A62" w:rsidP="00B66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Readers often ask questions as they read.</w:t>
      </w:r>
    </w:p>
    <w:p w:rsidR="00B66A62" w:rsidRPr="00B66A62" w:rsidRDefault="00B66A62" w:rsidP="00B66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Literal questions can be answered by what is on the page.</w:t>
      </w:r>
    </w:p>
    <w:p w:rsidR="00B66A62" w:rsidRPr="00B66A62" w:rsidRDefault="00B66A62" w:rsidP="00B66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Inferential questions can be answered by piecing together clues.</w:t>
      </w:r>
    </w:p>
    <w:p w:rsidR="00B66A62" w:rsidRPr="00B66A62" w:rsidRDefault="00B66A62" w:rsidP="00B66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Evaluative questions are answered by the reader making a judgment or expressing a personal opinion about the text.</w:t>
      </w:r>
    </w:p>
    <w:p w:rsidR="00B66A62" w:rsidRDefault="00B66A62" w:rsidP="00B66A6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66A62" w:rsidRPr="00B66A62" w:rsidRDefault="00B66A62" w:rsidP="00B66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Predicting:</w:t>
      </w:r>
    </w:p>
    <w:p w:rsidR="00B66A62" w:rsidRPr="00B66A62" w:rsidRDefault="00B66A62" w:rsidP="00B66A62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Readers often make guesses about future events in a text.</w:t>
      </w:r>
    </w:p>
    <w:p w:rsidR="00B66A62" w:rsidRPr="00B66A62" w:rsidRDefault="00B66A62" w:rsidP="00B66A62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It helps you to be mentally prepared for what will happen.</w:t>
      </w:r>
    </w:p>
    <w:p w:rsidR="00B66A62" w:rsidRPr="00B66A62" w:rsidRDefault="00B66A62" w:rsidP="00B66A62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Predicting makes you a more attentive reader.</w:t>
      </w:r>
    </w:p>
    <w:p w:rsidR="00B66A62" w:rsidRPr="00B66A62" w:rsidRDefault="00B66A62" w:rsidP="00B66A62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lastRenderedPageBreak/>
        <w:t>Many readers concentrate on the title and images to determine what could possibly occur in the text.</w:t>
      </w:r>
    </w:p>
    <w:p w:rsidR="00B66A62" w:rsidRDefault="00B66A62" w:rsidP="00B66A62">
      <w:pPr>
        <w:pStyle w:val="NoSpacing"/>
        <w:rPr>
          <w:rFonts w:asciiTheme="majorHAnsi" w:hAnsiTheme="majorHAnsi"/>
          <w:sz w:val="24"/>
          <w:szCs w:val="24"/>
        </w:rPr>
      </w:pPr>
    </w:p>
    <w:p w:rsidR="00B66A62" w:rsidRPr="00B66A62" w:rsidRDefault="00B66A62" w:rsidP="00B66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Inferencing:</w:t>
      </w:r>
    </w:p>
    <w:p w:rsidR="00FC0443" w:rsidRPr="00FC0443" w:rsidRDefault="00FC0443" w:rsidP="00FC0443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Readers infer meaning by “reading between the lines” of a text.</w:t>
      </w:r>
    </w:p>
    <w:p w:rsidR="00FC0443" w:rsidRPr="00FC0443" w:rsidRDefault="00FC0443" w:rsidP="00FC0443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Think about what you already know about the topic.</w:t>
      </w:r>
    </w:p>
    <w:p w:rsidR="00B66A62" w:rsidRPr="00B66A62" w:rsidRDefault="00FC0443" w:rsidP="00FC0443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Search for clues in the text about characters or real life people that help you to understand what is happening.</w:t>
      </w:r>
    </w:p>
    <w:p w:rsidR="00B66A62" w:rsidRDefault="00B66A62" w:rsidP="00B66A62">
      <w:pPr>
        <w:pStyle w:val="NoSpacing"/>
        <w:rPr>
          <w:rFonts w:asciiTheme="majorHAnsi" w:hAnsiTheme="majorHAnsi"/>
          <w:sz w:val="24"/>
          <w:szCs w:val="24"/>
        </w:rPr>
      </w:pPr>
    </w:p>
    <w:p w:rsidR="00B66A62" w:rsidRPr="00B66A62" w:rsidRDefault="00B66A62" w:rsidP="00B66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Connecting:</w:t>
      </w:r>
    </w:p>
    <w:p w:rsidR="00B66A62" w:rsidRPr="00B66A62" w:rsidRDefault="00B66A62" w:rsidP="00B66A62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Making connections is a natural and powerful way to interact with texts.</w:t>
      </w:r>
    </w:p>
    <w:p w:rsidR="00B66A62" w:rsidRPr="00B66A62" w:rsidRDefault="00B66A62" w:rsidP="00B66A62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Text-to-self connections are made when the reader is reminded of his own experiences.</w:t>
      </w:r>
    </w:p>
    <w:p w:rsidR="00B66A62" w:rsidRPr="00B66A62" w:rsidRDefault="00B66A62" w:rsidP="00B66A62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Text-to-text connections occur when a reader remembers something similar from another text.</w:t>
      </w:r>
    </w:p>
    <w:p w:rsidR="00B66A62" w:rsidRDefault="00B66A62" w:rsidP="00B66A62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B66A62">
        <w:rPr>
          <w:rFonts w:asciiTheme="majorHAnsi" w:hAnsiTheme="majorHAnsi"/>
          <w:sz w:val="24"/>
          <w:szCs w:val="24"/>
        </w:rPr>
        <w:t>Text-to-world connections happen when a reader can relate world events or issue to the text.</w:t>
      </w:r>
    </w:p>
    <w:p w:rsidR="00B66A62" w:rsidRDefault="00B66A62" w:rsidP="00B66A62">
      <w:pPr>
        <w:pStyle w:val="NoSpacing"/>
        <w:rPr>
          <w:rFonts w:asciiTheme="majorHAnsi" w:hAnsiTheme="majorHAnsi"/>
          <w:sz w:val="24"/>
          <w:szCs w:val="24"/>
        </w:rPr>
      </w:pPr>
    </w:p>
    <w:p w:rsidR="00B66A62" w:rsidRPr="00FC0443" w:rsidRDefault="00B66A62" w:rsidP="00B66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Visualizing</w:t>
      </w:r>
      <w:r w:rsidR="00FC0443">
        <w:rPr>
          <w:rFonts w:asciiTheme="majorHAnsi" w:hAnsiTheme="majorHAnsi"/>
          <w:b/>
          <w:sz w:val="24"/>
          <w:szCs w:val="24"/>
        </w:rPr>
        <w:t>:</w:t>
      </w:r>
    </w:p>
    <w:p w:rsidR="00FC0443" w:rsidRPr="00FC0443" w:rsidRDefault="00FC0443" w:rsidP="00FC0443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Start small with a passage or stanza of a text.</w:t>
      </w:r>
    </w:p>
    <w:p w:rsidR="00FC0443" w:rsidRPr="00FC0443" w:rsidRDefault="00FC0443" w:rsidP="00FC0443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Try to picture what is being described.</w:t>
      </w:r>
    </w:p>
    <w:p w:rsidR="00FC0443" w:rsidRPr="00FC0443" w:rsidRDefault="00FC0443" w:rsidP="00FC0443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Make predictions based on the images you have created.</w:t>
      </w:r>
    </w:p>
    <w:p w:rsidR="00FC0443" w:rsidRPr="00B66A62" w:rsidRDefault="00FC0443" w:rsidP="00FC0443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Ask: How do these mind images change as the text progresses?</w:t>
      </w:r>
    </w:p>
    <w:p w:rsidR="00B66A62" w:rsidRDefault="00B66A62" w:rsidP="00B66A62">
      <w:pPr>
        <w:pStyle w:val="NoSpacing"/>
        <w:rPr>
          <w:rFonts w:asciiTheme="majorHAnsi" w:hAnsiTheme="majorHAnsi"/>
          <w:sz w:val="24"/>
          <w:szCs w:val="24"/>
        </w:rPr>
      </w:pPr>
    </w:p>
    <w:p w:rsidR="00B66A62" w:rsidRPr="00FC0443" w:rsidRDefault="00B66A62" w:rsidP="00B66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Summarizing</w:t>
      </w:r>
      <w:r w:rsidR="00FC0443">
        <w:rPr>
          <w:rFonts w:asciiTheme="majorHAnsi" w:hAnsiTheme="majorHAnsi"/>
          <w:b/>
          <w:sz w:val="24"/>
          <w:szCs w:val="24"/>
        </w:rPr>
        <w:t>:</w:t>
      </w:r>
    </w:p>
    <w:p w:rsidR="00FC0443" w:rsidRPr="00FC0443" w:rsidRDefault="00FC0443" w:rsidP="00FC0443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Focus on the main ideas.</w:t>
      </w:r>
    </w:p>
    <w:p w:rsidR="00FC0443" w:rsidRPr="00FC0443" w:rsidRDefault="00FC0443" w:rsidP="00FC0443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Ask yourself: What is most important about this text?</w:t>
      </w:r>
    </w:p>
    <w:p w:rsidR="00FC0443" w:rsidRPr="00FC0443" w:rsidRDefault="00FC0443" w:rsidP="00FC0443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Examine the title and the text features.</w:t>
      </w:r>
    </w:p>
    <w:p w:rsidR="00FC0443" w:rsidRPr="00B66A62" w:rsidRDefault="00FC0443" w:rsidP="00FC0443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Create a brief summary in your own words.</w:t>
      </w:r>
    </w:p>
    <w:p w:rsidR="00B66A62" w:rsidRDefault="00B66A62" w:rsidP="00B66A62">
      <w:pPr>
        <w:pStyle w:val="ListParagraph"/>
        <w:rPr>
          <w:rFonts w:asciiTheme="majorHAnsi" w:hAnsiTheme="majorHAnsi"/>
          <w:sz w:val="24"/>
          <w:szCs w:val="24"/>
        </w:rPr>
      </w:pPr>
    </w:p>
    <w:p w:rsidR="00B66A62" w:rsidRDefault="00B66A62" w:rsidP="00B66A62">
      <w:pPr>
        <w:pStyle w:val="NoSpacing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B66A62">
        <w:rPr>
          <w:rFonts w:asciiTheme="majorHAnsi" w:hAnsiTheme="majorHAnsi"/>
          <w:b/>
          <w:sz w:val="24"/>
          <w:szCs w:val="24"/>
        </w:rPr>
        <w:t>Evaluating</w:t>
      </w:r>
      <w:r w:rsidR="00FC0443">
        <w:rPr>
          <w:rFonts w:asciiTheme="majorHAnsi" w:hAnsiTheme="majorHAnsi"/>
          <w:b/>
          <w:sz w:val="24"/>
          <w:szCs w:val="24"/>
        </w:rPr>
        <w:t>:</w:t>
      </w:r>
    </w:p>
    <w:p w:rsidR="00FC0443" w:rsidRPr="00FC0443" w:rsidRDefault="00FC0443" w:rsidP="00FC0443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Readers evaluate a text by questioning it.</w:t>
      </w:r>
    </w:p>
    <w:p w:rsidR="00FC0443" w:rsidRPr="00FC0443" w:rsidRDefault="00FC0443" w:rsidP="00FC0443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What did you already know about the topic?</w:t>
      </w:r>
    </w:p>
    <w:p w:rsidR="00FC0443" w:rsidRPr="00FC0443" w:rsidRDefault="00FC0443" w:rsidP="00FC0443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What judgments can you make about the text based on whether or not the text makes sense to you, or if you thought it was enjoyable.</w:t>
      </w:r>
    </w:p>
    <w:p w:rsidR="00FC0443" w:rsidRDefault="00FC0443" w:rsidP="00FC0443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Decide why you think and/ or feel the way you do.</w:t>
      </w:r>
    </w:p>
    <w:p w:rsidR="00FC0443" w:rsidRDefault="00FC0443" w:rsidP="00FC0443">
      <w:pPr>
        <w:pStyle w:val="NoSpacing"/>
        <w:rPr>
          <w:rFonts w:asciiTheme="majorHAnsi" w:hAnsiTheme="majorHAnsi"/>
          <w:sz w:val="24"/>
          <w:szCs w:val="24"/>
        </w:rPr>
      </w:pPr>
    </w:p>
    <w:p w:rsidR="00FC0443" w:rsidRPr="00FC0443" w:rsidRDefault="00FC0443" w:rsidP="00FC044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Skimming:</w:t>
      </w:r>
    </w:p>
    <w:p w:rsidR="00FC0443" w:rsidRPr="00FC0443" w:rsidRDefault="00FC0443" w:rsidP="00FC0443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Readers quickly scan a text by moving their eyes over it to find the main idea.</w:t>
      </w:r>
    </w:p>
    <w:p w:rsidR="00FC0443" w:rsidRPr="00FC0443" w:rsidRDefault="00FC0443" w:rsidP="00FC0443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Readers who skim avoid reading every sentence.</w:t>
      </w:r>
    </w:p>
    <w:p w:rsidR="00FC0443" w:rsidRPr="00FC0443" w:rsidRDefault="00FC0443" w:rsidP="00FC0443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Focus on headings and other text features.</w:t>
      </w:r>
    </w:p>
    <w:p w:rsidR="00FC0443" w:rsidRPr="00FC0443" w:rsidRDefault="00FC0443" w:rsidP="00FC0443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Read the first and last sentence of each paragraph.</w:t>
      </w:r>
    </w:p>
    <w:p w:rsidR="00FC0443" w:rsidRDefault="00FC0443" w:rsidP="00FC044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C0443" w:rsidRDefault="00FC0443" w:rsidP="00FC044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C0443" w:rsidRDefault="00FC0443" w:rsidP="00FC044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C0443" w:rsidRPr="00FC0443" w:rsidRDefault="00FC0443" w:rsidP="00FC044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Synthesizing:</w:t>
      </w:r>
    </w:p>
    <w:p w:rsidR="00FC0443" w:rsidRPr="00FC0443" w:rsidRDefault="00FC0443" w:rsidP="00FC0443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Readers synthesize information when they combine ideas to make sense.</w:t>
      </w:r>
    </w:p>
    <w:p w:rsidR="00FC0443" w:rsidRPr="00FC0443" w:rsidRDefault="00FC0443" w:rsidP="00FC0443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Make connections.</w:t>
      </w:r>
    </w:p>
    <w:p w:rsidR="00FC0443" w:rsidRPr="00FC0443" w:rsidRDefault="00FC0443" w:rsidP="00FC0443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Activate prior knowledge.</w:t>
      </w:r>
    </w:p>
    <w:p w:rsidR="00FC0443" w:rsidRPr="00FC0443" w:rsidRDefault="00FC0443" w:rsidP="00FC0443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How do the text features help me?</w:t>
      </w:r>
    </w:p>
    <w:p w:rsidR="00FC0443" w:rsidRDefault="00FC0443" w:rsidP="00FC0443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What new ideas have I learned?</w:t>
      </w:r>
    </w:p>
    <w:p w:rsidR="00FC0443" w:rsidRDefault="00FC0443" w:rsidP="00FC0443">
      <w:pPr>
        <w:pStyle w:val="NoSpacing"/>
        <w:rPr>
          <w:rFonts w:asciiTheme="majorHAnsi" w:hAnsiTheme="majorHAnsi"/>
          <w:sz w:val="24"/>
          <w:szCs w:val="24"/>
        </w:rPr>
      </w:pPr>
    </w:p>
    <w:p w:rsidR="00FC0443" w:rsidRPr="00FC0443" w:rsidRDefault="00FC0443" w:rsidP="00FC044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Thinking ‘Aloud’:</w:t>
      </w:r>
    </w:p>
    <w:p w:rsidR="00FC0443" w:rsidRPr="00FC0443" w:rsidRDefault="00FC0443" w:rsidP="00FC0443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Readers think-aloud when they express their thoughts aloud as they read text.</w:t>
      </w:r>
    </w:p>
    <w:p w:rsidR="00FC0443" w:rsidRPr="00FC0443" w:rsidRDefault="00FC0443" w:rsidP="00FC0443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This is an effective strategy to use whenever a reader struggles with a challenging text.</w:t>
      </w:r>
    </w:p>
    <w:p w:rsidR="00FC0443" w:rsidRDefault="00FC0443" w:rsidP="00FC0443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FC0443">
        <w:rPr>
          <w:rFonts w:asciiTheme="majorHAnsi" w:hAnsiTheme="majorHAnsi"/>
          <w:sz w:val="24"/>
          <w:szCs w:val="24"/>
        </w:rPr>
        <w:t>It encourages the reader to focus on the text’s meaning and it forces her to use other strategies to make meaning.</w:t>
      </w:r>
    </w:p>
    <w:p w:rsidR="00FC0443" w:rsidRDefault="00FC0443" w:rsidP="00FC0443">
      <w:pPr>
        <w:pStyle w:val="NoSpacing"/>
        <w:rPr>
          <w:rFonts w:asciiTheme="majorHAnsi" w:hAnsiTheme="majorHAnsi"/>
          <w:sz w:val="24"/>
          <w:szCs w:val="24"/>
        </w:rPr>
      </w:pPr>
    </w:p>
    <w:p w:rsidR="00FC0443" w:rsidRDefault="0085190B" w:rsidP="00FC044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Selected Response Questions:</w:t>
      </w:r>
    </w:p>
    <w:p w:rsidR="0085190B" w:rsidRDefault="0085190B" w:rsidP="0085190B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Should take no more than 1 minute per question.</w:t>
      </w:r>
    </w:p>
    <w:p w:rsidR="0085190B" w:rsidRDefault="0085190B" w:rsidP="0085190B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 carefully the question and possible responses, then apply the strategies as taught.</w:t>
      </w:r>
    </w:p>
    <w:p w:rsidR="0085190B" w:rsidRDefault="0085190B" w:rsidP="0085190B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only one response otherwise it is not counted.</w:t>
      </w:r>
    </w:p>
    <w:p w:rsidR="0085190B" w:rsidRDefault="0085190B" w:rsidP="0085190B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Preparing for tests and understanding how to apply key literary devices and poetic devices means you will have a better chance of selecting the correct response.</w:t>
      </w:r>
    </w:p>
    <w:p w:rsidR="0085190B" w:rsidRDefault="0085190B" w:rsidP="0085190B">
      <w:pPr>
        <w:pStyle w:val="NoSpacing"/>
        <w:rPr>
          <w:rFonts w:asciiTheme="majorHAnsi" w:hAnsiTheme="majorHAnsi"/>
          <w:sz w:val="24"/>
          <w:szCs w:val="24"/>
        </w:rPr>
      </w:pPr>
    </w:p>
    <w:p w:rsidR="0085190B" w:rsidRDefault="0085190B" w:rsidP="0085190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Constructed Response Questions:</w:t>
      </w:r>
    </w:p>
    <w:p w:rsidR="0085190B" w:rsidRDefault="003B7AD7" w:rsidP="0085190B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Spend sufficient time on each question.</w:t>
      </w:r>
    </w:p>
    <w:p w:rsidR="003B7AD7" w:rsidRDefault="003B7AD7" w:rsidP="0085190B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2 questions valued at 10 marks, then spend 10 minutes on each question.</w:t>
      </w:r>
    </w:p>
    <w:p w:rsidR="003B7AD7" w:rsidRDefault="003B7AD7" w:rsidP="0085190B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question valued at 5 marks should take 5 minutes.</w:t>
      </w:r>
    </w:p>
    <w:p w:rsidR="003B7AD7" w:rsidRDefault="003B7AD7" w:rsidP="0085190B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 carefully the questions and determine what you are being asked to do.</w:t>
      </w:r>
    </w:p>
    <w:p w:rsidR="003B7AD7" w:rsidRDefault="003B7AD7" w:rsidP="0085190B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Underline key words in the question.</w:t>
      </w:r>
    </w:p>
    <w:p w:rsidR="003B7AD7" w:rsidRDefault="003B7AD7" w:rsidP="0085190B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these key words as a checklist.</w:t>
      </w:r>
    </w:p>
    <w:p w:rsidR="003B7AD7" w:rsidRDefault="003B7AD7" w:rsidP="003B7AD7">
      <w:pPr>
        <w:pStyle w:val="NoSpacing"/>
        <w:rPr>
          <w:rFonts w:asciiTheme="majorHAnsi" w:hAnsiTheme="majorHAnsi"/>
          <w:sz w:val="24"/>
          <w:szCs w:val="24"/>
        </w:rPr>
      </w:pPr>
    </w:p>
    <w:p w:rsidR="003B7AD7" w:rsidRPr="003B7AD7" w:rsidRDefault="003B7AD7" w:rsidP="003B7AD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Paragraph Responses:</w:t>
      </w:r>
    </w:p>
    <w:p w:rsidR="003B7AD7" w:rsidRDefault="003B7AD7" w:rsidP="003B7AD7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 a topic sentence which should state your answer.</w:t>
      </w:r>
    </w:p>
    <w:p w:rsidR="003B7AD7" w:rsidRDefault="003B7AD7" w:rsidP="003B7AD7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Avoid using the word “because” in your topic sentence because the reasons will be stated later.</w:t>
      </w:r>
    </w:p>
    <w:p w:rsidR="003B7AD7" w:rsidRDefault="003B7AD7" w:rsidP="003B7AD7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your opinion or ideas.</w:t>
      </w:r>
    </w:p>
    <w:p w:rsidR="003B7AD7" w:rsidRDefault="003B7AD7" w:rsidP="003B7AD7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 a reason to prove your opinion or ideas.</w:t>
      </w:r>
    </w:p>
    <w:p w:rsidR="003B7AD7" w:rsidRDefault="003B7AD7" w:rsidP="003B7AD7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Tell how your reason supports your opinion or ideas.</w:t>
      </w:r>
    </w:p>
    <w:p w:rsidR="003B7AD7" w:rsidRDefault="003B7AD7" w:rsidP="003B7AD7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Repeat another reason and explanation, if required.</w:t>
      </w:r>
    </w:p>
    <w:p w:rsidR="003B7AD7" w:rsidRDefault="003B7AD7" w:rsidP="003B7AD7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with a closing sentence that summarizes your main idea.</w:t>
      </w:r>
    </w:p>
    <w:p w:rsidR="003B7AD7" w:rsidRDefault="003B7AD7" w:rsidP="003B7AD7">
      <w:pPr>
        <w:pStyle w:val="NoSpacing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Always strive for strong voice and connections to the text.</w:t>
      </w:r>
    </w:p>
    <w:p w:rsidR="003B7AD7" w:rsidRDefault="003B7AD7" w:rsidP="003B7AD7">
      <w:pPr>
        <w:pStyle w:val="NoSpacing"/>
        <w:rPr>
          <w:rFonts w:asciiTheme="majorHAnsi" w:hAnsiTheme="majorHAnsi"/>
          <w:sz w:val="24"/>
          <w:szCs w:val="24"/>
        </w:rPr>
      </w:pPr>
    </w:p>
    <w:p w:rsidR="003B7AD7" w:rsidRDefault="003B7AD7" w:rsidP="003B7AD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Graphic Organizers:</w:t>
      </w:r>
    </w:p>
    <w:p w:rsidR="003B7AD7" w:rsidRDefault="003B7AD7" w:rsidP="003B7AD7">
      <w:pPr>
        <w:pStyle w:val="NoSpacing"/>
        <w:numPr>
          <w:ilvl w:val="0"/>
          <w:numId w:val="2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 carefully all directions to determine what information to include.</w:t>
      </w:r>
    </w:p>
    <w:p w:rsidR="003B7AD7" w:rsidRDefault="003B7AD7" w:rsidP="003B7AD7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all steps or boxes, as directed.</w:t>
      </w:r>
    </w:p>
    <w:p w:rsidR="003B7AD7" w:rsidRDefault="003B7AD7" w:rsidP="003B7AD7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Review:</w:t>
      </w:r>
    </w:p>
    <w:p w:rsidR="003B7AD7" w:rsidRDefault="003B7AD7" w:rsidP="003B7AD7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the time to review each response.</w:t>
      </w:r>
    </w:p>
    <w:p w:rsidR="003B7AD7" w:rsidRDefault="003B7AD7" w:rsidP="003B7AD7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Did you include all details, as asked?</w:t>
      </w:r>
    </w:p>
    <w:p w:rsidR="003B7AD7" w:rsidRDefault="003B7AD7" w:rsidP="003B7AD7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Did you explain your ideas?</w:t>
      </w:r>
    </w:p>
    <w:p w:rsidR="003B7AD7" w:rsidRDefault="003B7AD7" w:rsidP="003B7AD7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Did you organize your answers so that your meaning is clear?</w:t>
      </w:r>
    </w:p>
    <w:p w:rsidR="003B7AD7" w:rsidRDefault="003B7AD7" w:rsidP="003B7AD7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Did you answer every question?</w:t>
      </w:r>
    </w:p>
    <w:p w:rsidR="003B7AD7" w:rsidRPr="003B7AD7" w:rsidRDefault="003B7AD7" w:rsidP="003B7AD7">
      <w:pPr>
        <w:pStyle w:val="NoSpacing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Did you include your name and section number?</w:t>
      </w:r>
    </w:p>
    <w:p w:rsidR="003B7AD7" w:rsidRDefault="003B7AD7" w:rsidP="003B7AD7">
      <w:pPr>
        <w:pStyle w:val="NoSpacing"/>
        <w:rPr>
          <w:rFonts w:asciiTheme="majorHAnsi" w:hAnsiTheme="majorHAnsi"/>
          <w:sz w:val="24"/>
          <w:szCs w:val="24"/>
        </w:rPr>
      </w:pPr>
    </w:p>
    <w:p w:rsidR="003B7AD7" w:rsidRPr="003B7AD7" w:rsidRDefault="003B7AD7" w:rsidP="003B7AD7">
      <w:pPr>
        <w:pStyle w:val="NoSpacing"/>
        <w:rPr>
          <w:rFonts w:asciiTheme="majorHAnsi" w:hAnsiTheme="majorHAnsi"/>
          <w:sz w:val="24"/>
          <w:szCs w:val="24"/>
        </w:rPr>
      </w:pPr>
    </w:p>
    <w:p w:rsidR="003B7AD7" w:rsidRDefault="003B7AD7" w:rsidP="003B7AD7">
      <w:pPr>
        <w:pStyle w:val="NoSpacing"/>
        <w:rPr>
          <w:rFonts w:asciiTheme="majorHAnsi" w:hAnsiTheme="majorHAnsi"/>
          <w:sz w:val="24"/>
          <w:szCs w:val="24"/>
        </w:rPr>
      </w:pPr>
    </w:p>
    <w:p w:rsidR="003B7AD7" w:rsidRPr="003B7AD7" w:rsidRDefault="003B7AD7" w:rsidP="003B7AD7">
      <w:pPr>
        <w:pStyle w:val="NoSpacing"/>
        <w:rPr>
          <w:rFonts w:asciiTheme="majorHAnsi" w:hAnsiTheme="majorHAnsi"/>
          <w:sz w:val="24"/>
          <w:szCs w:val="24"/>
        </w:rPr>
      </w:pPr>
    </w:p>
    <w:p w:rsidR="00FC0443" w:rsidRDefault="00FC0443" w:rsidP="00FC0443">
      <w:pPr>
        <w:pStyle w:val="ListParagraph"/>
        <w:rPr>
          <w:rFonts w:asciiTheme="majorHAnsi" w:hAnsiTheme="majorHAnsi"/>
          <w:sz w:val="24"/>
          <w:szCs w:val="24"/>
        </w:rPr>
      </w:pPr>
    </w:p>
    <w:p w:rsidR="00FC0443" w:rsidRPr="00FC0443" w:rsidRDefault="00FC0443" w:rsidP="00FC0443">
      <w:pPr>
        <w:pStyle w:val="NoSpacing"/>
        <w:rPr>
          <w:rFonts w:asciiTheme="majorHAnsi" w:hAnsiTheme="majorHAnsi"/>
          <w:sz w:val="24"/>
          <w:szCs w:val="24"/>
        </w:rPr>
      </w:pPr>
    </w:p>
    <w:p w:rsidR="00B66A62" w:rsidRDefault="00B66A62" w:rsidP="00B66A62">
      <w:pPr>
        <w:pStyle w:val="ListParagraph"/>
        <w:rPr>
          <w:rFonts w:asciiTheme="majorHAnsi" w:hAnsiTheme="majorHAnsi"/>
          <w:sz w:val="24"/>
          <w:szCs w:val="24"/>
        </w:rPr>
      </w:pPr>
    </w:p>
    <w:p w:rsidR="00B66A62" w:rsidRPr="00B66A62" w:rsidRDefault="00B66A62" w:rsidP="00B66A6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0C4EA8" w:rsidRDefault="000C4EA8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D79D3" w:rsidRDefault="00CD79D3" w:rsidP="000C4E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A04C5B" w:rsidRPr="009E6639" w:rsidRDefault="00A04C5B" w:rsidP="00A04C5B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A04C5B" w:rsidRPr="009E6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A18"/>
    <w:multiLevelType w:val="hybridMultilevel"/>
    <w:tmpl w:val="914C81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2666"/>
    <w:multiLevelType w:val="hybridMultilevel"/>
    <w:tmpl w:val="BCA80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B62"/>
    <w:multiLevelType w:val="hybridMultilevel"/>
    <w:tmpl w:val="A6DCAE2E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CB36FD"/>
    <w:multiLevelType w:val="hybridMultilevel"/>
    <w:tmpl w:val="B31490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1070"/>
    <w:multiLevelType w:val="hybridMultilevel"/>
    <w:tmpl w:val="1F50A1A0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94D38"/>
    <w:multiLevelType w:val="hybridMultilevel"/>
    <w:tmpl w:val="635E90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44F73"/>
    <w:multiLevelType w:val="hybridMultilevel"/>
    <w:tmpl w:val="354AA696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876311"/>
    <w:multiLevelType w:val="hybridMultilevel"/>
    <w:tmpl w:val="37284B32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5AF4A87"/>
    <w:multiLevelType w:val="hybridMultilevel"/>
    <w:tmpl w:val="B37C37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76CF0"/>
    <w:multiLevelType w:val="hybridMultilevel"/>
    <w:tmpl w:val="330E0BEE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EB902FA"/>
    <w:multiLevelType w:val="hybridMultilevel"/>
    <w:tmpl w:val="D19860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50238"/>
    <w:multiLevelType w:val="hybridMultilevel"/>
    <w:tmpl w:val="B63A4C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E0484"/>
    <w:multiLevelType w:val="hybridMultilevel"/>
    <w:tmpl w:val="D5BAF9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C140E"/>
    <w:multiLevelType w:val="hybridMultilevel"/>
    <w:tmpl w:val="007037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2144E"/>
    <w:multiLevelType w:val="hybridMultilevel"/>
    <w:tmpl w:val="234EC23E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C7D0BDD"/>
    <w:multiLevelType w:val="hybridMultilevel"/>
    <w:tmpl w:val="C4FCB3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21F1C"/>
    <w:multiLevelType w:val="hybridMultilevel"/>
    <w:tmpl w:val="43FA1B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B0420"/>
    <w:multiLevelType w:val="hybridMultilevel"/>
    <w:tmpl w:val="186E75E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F33E66"/>
    <w:multiLevelType w:val="hybridMultilevel"/>
    <w:tmpl w:val="199CDA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22344"/>
    <w:multiLevelType w:val="hybridMultilevel"/>
    <w:tmpl w:val="2F8C98D2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2DB1E71"/>
    <w:multiLevelType w:val="hybridMultilevel"/>
    <w:tmpl w:val="1AE88DBC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58B24DB"/>
    <w:multiLevelType w:val="hybridMultilevel"/>
    <w:tmpl w:val="E61E953C"/>
    <w:lvl w:ilvl="0" w:tplc="AF946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26F63"/>
    <w:multiLevelType w:val="hybridMultilevel"/>
    <w:tmpl w:val="C73CD1C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EE3212"/>
    <w:multiLevelType w:val="hybridMultilevel"/>
    <w:tmpl w:val="4C724B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3"/>
  </w:num>
  <w:num w:numId="5">
    <w:abstractNumId w:val="10"/>
  </w:num>
  <w:num w:numId="6">
    <w:abstractNumId w:val="11"/>
  </w:num>
  <w:num w:numId="7">
    <w:abstractNumId w:val="12"/>
  </w:num>
  <w:num w:numId="8">
    <w:abstractNumId w:val="18"/>
  </w:num>
  <w:num w:numId="9">
    <w:abstractNumId w:val="21"/>
  </w:num>
  <w:num w:numId="10">
    <w:abstractNumId w:val="6"/>
  </w:num>
  <w:num w:numId="11">
    <w:abstractNumId w:val="7"/>
  </w:num>
  <w:num w:numId="12">
    <w:abstractNumId w:val="20"/>
  </w:num>
  <w:num w:numId="13">
    <w:abstractNumId w:val="9"/>
  </w:num>
  <w:num w:numId="14">
    <w:abstractNumId w:val="19"/>
  </w:num>
  <w:num w:numId="15">
    <w:abstractNumId w:val="2"/>
  </w:num>
  <w:num w:numId="16">
    <w:abstractNumId w:val="4"/>
  </w:num>
  <w:num w:numId="17">
    <w:abstractNumId w:val="3"/>
  </w:num>
  <w:num w:numId="18">
    <w:abstractNumId w:val="14"/>
  </w:num>
  <w:num w:numId="19">
    <w:abstractNumId w:val="22"/>
  </w:num>
  <w:num w:numId="20">
    <w:abstractNumId w:val="17"/>
  </w:num>
  <w:num w:numId="21">
    <w:abstractNumId w:val="13"/>
  </w:num>
  <w:num w:numId="22">
    <w:abstractNumId w:val="0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39"/>
    <w:rsid w:val="000B1FE1"/>
    <w:rsid w:val="000C4EA8"/>
    <w:rsid w:val="00267F62"/>
    <w:rsid w:val="00347CB1"/>
    <w:rsid w:val="00350AE9"/>
    <w:rsid w:val="003B7AD7"/>
    <w:rsid w:val="00511825"/>
    <w:rsid w:val="006708B9"/>
    <w:rsid w:val="00736C16"/>
    <w:rsid w:val="0077328A"/>
    <w:rsid w:val="0085190B"/>
    <w:rsid w:val="009776CB"/>
    <w:rsid w:val="009E6639"/>
    <w:rsid w:val="00A04C5B"/>
    <w:rsid w:val="00B66A62"/>
    <w:rsid w:val="00C23A24"/>
    <w:rsid w:val="00CD79D3"/>
    <w:rsid w:val="00F01070"/>
    <w:rsid w:val="00FA0EF4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2013-10-27T15:21:00Z</cp:lastPrinted>
  <dcterms:created xsi:type="dcterms:W3CDTF">2017-09-21T22:26:00Z</dcterms:created>
  <dcterms:modified xsi:type="dcterms:W3CDTF">2017-09-21T22:26:00Z</dcterms:modified>
</cp:coreProperties>
</file>